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 2-</w:t>
      </w:r>
      <w:r w:rsidR="00305B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2851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-26</w:t>
      </w:r>
      <w:r w:rsidR="00305B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03</w:t>
      </w:r>
      <w:r w:rsidR="003370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/202</w:t>
      </w:r>
      <w:r w:rsidR="0012280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</w:p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ЗАОЧНОЕ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D64EB6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4C7895" w:rsidP="0012280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(резолютивная часть)</w:t>
      </w:r>
    </w:p>
    <w:p w:rsidR="00D64EB6" w:rsidP="00D64E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   </w:t>
      </w:r>
      <w:r w:rsidR="00305B5A">
        <w:rPr>
          <w:rFonts w:ascii="Times New Roman" w:eastAsia="Times New Roman" w:hAnsi="Times New Roman" w:cs="Times New Roman"/>
          <w:sz w:val="28"/>
          <w:szCs w:val="28"/>
          <w:lang w:eastAsia="ru-RU"/>
        </w:rPr>
        <w:t>16 мая</w:t>
      </w:r>
      <w:r w:rsidR="0012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64EB6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95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="00D64EB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2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0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E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="00D6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</w:t>
      </w:r>
      <w:r w:rsidR="001228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12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="00D6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рассмотрев в открытом судебном заседании гражданское дело по исковому заявлению общества с ограниченной ответственностью </w:t>
      </w:r>
      <w:r w:rsidR="00315E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60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Хоум</w:t>
      </w:r>
      <w:r w:rsidR="002F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 энд </w:t>
      </w:r>
      <w:r w:rsidR="002F603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</w:t>
      </w:r>
      <w:r w:rsidR="002F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</w:t>
      </w:r>
      <w:r w:rsidR="0033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Трифонову Сергею Владимировичу</w:t>
      </w:r>
      <w:r w:rsidR="0033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взыскании </w:t>
      </w:r>
      <w:r w:rsidR="002F60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кредитному договору</w:t>
      </w:r>
      <w:r w:rsidR="003370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280F" w:rsidRPr="00633189" w:rsidP="001228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167,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424C">
        <w:rPr>
          <w:rFonts w:ascii="Times New Roman" w:hAnsi="Times New Roman" w:cs="Times New Roman"/>
          <w:sz w:val="28"/>
          <w:szCs w:val="28"/>
        </w:rPr>
        <w:t xml:space="preserve"> </w:t>
      </w:r>
      <w:r w:rsidRPr="00BE19D6">
        <w:rPr>
          <w:rFonts w:ascii="Times New Roman" w:hAnsi="Times New Roman" w:cs="Times New Roman"/>
          <w:sz w:val="28"/>
          <w:szCs w:val="28"/>
        </w:rPr>
        <w:t>233-235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12280F" w:rsidRPr="00633189" w:rsidP="001228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2280F" w:rsidP="001228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80F" w:rsidP="00122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 энд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Банк» - удовлетворить.</w:t>
      </w:r>
    </w:p>
    <w:p w:rsidR="0012280F" w:rsidP="00122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30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Трифонова Сергея Владимировича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F30864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30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30864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 общества с ограниченной ответственностью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 энд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Банк» (ИНН/ОГРН </w:t>
      </w:r>
      <w:r w:rsidR="00F30864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30864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задолженность по кредитному договору №</w:t>
      </w:r>
      <w:r w:rsidR="00F30864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30864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4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305B5A">
        <w:rPr>
          <w:rFonts w:ascii="Times New Roman" w:eastAsia="Times New Roman" w:hAnsi="Times New Roman" w:cs="Times New Roman"/>
          <w:sz w:val="28"/>
          <w:szCs w:val="28"/>
          <w:lang w:eastAsia="ru-RU"/>
        </w:rPr>
        <w:t>16.02.2024</w:t>
      </w:r>
      <w:r w:rsidR="0044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размере </w:t>
      </w:r>
      <w:r w:rsidR="00305B5A">
        <w:rPr>
          <w:rFonts w:ascii="Times New Roman" w:eastAsia="Times New Roman" w:hAnsi="Times New Roman" w:cs="Times New Roman"/>
          <w:sz w:val="28"/>
          <w:szCs w:val="28"/>
          <w:lang w:eastAsia="ru-RU"/>
        </w:rPr>
        <w:t>30 639,58</w:t>
      </w:r>
      <w:r w:rsidR="0044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из которых: </w:t>
      </w:r>
      <w:r w:rsidR="00305B5A">
        <w:rPr>
          <w:rFonts w:ascii="Times New Roman" w:eastAsia="Times New Roman" w:hAnsi="Times New Roman" w:cs="Times New Roman"/>
          <w:sz w:val="28"/>
          <w:szCs w:val="28"/>
          <w:lang w:eastAsia="ru-RU"/>
        </w:rPr>
        <w:t>19 838,72</w:t>
      </w:r>
      <w:r w:rsidR="0044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сумма основного долга, </w:t>
      </w:r>
      <w:r w:rsidR="00305B5A">
        <w:rPr>
          <w:rFonts w:ascii="Times New Roman" w:eastAsia="Times New Roman" w:hAnsi="Times New Roman" w:cs="Times New Roman"/>
          <w:sz w:val="28"/>
          <w:szCs w:val="28"/>
          <w:lang w:eastAsia="ru-RU"/>
        </w:rPr>
        <w:t>216,40</w:t>
      </w:r>
      <w:r w:rsidR="0044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</w:t>
      </w:r>
      <w:r w:rsidR="0030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убытки банка (неоплаченные проценты), 10 584,46 руб. – штраф за возникновение просроченной задолженности, </w:t>
      </w:r>
      <w:r w:rsidR="0044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расходы по уплате государственной пошлины в размере </w:t>
      </w:r>
      <w:r w:rsidR="00305B5A">
        <w:rPr>
          <w:rFonts w:ascii="Times New Roman" w:eastAsia="Times New Roman" w:hAnsi="Times New Roman" w:cs="Times New Roman"/>
          <w:sz w:val="28"/>
          <w:szCs w:val="28"/>
          <w:lang w:eastAsia="ru-RU"/>
        </w:rPr>
        <w:t>1 119,19</w:t>
      </w:r>
      <w:r w:rsidR="0044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 </w:t>
      </w:r>
    </w:p>
    <w:p w:rsidR="0012280F" w:rsidRPr="00BE19D6" w:rsidP="001228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2280F" w:rsidRPr="00BE19D6" w:rsidP="0012280F">
      <w:pPr>
        <w:shd w:val="clear" w:color="auto" w:fill="FFFFFF"/>
        <w:tabs>
          <w:tab w:val="left" w:pos="567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Ответчик вправе подать в суд, принявший заочное решение, заявление об отмене этого решения суда в течение семи дней со дня получения копии решения.</w:t>
      </w:r>
    </w:p>
    <w:p w:rsidR="0012280F" w:rsidRPr="00BE19D6" w:rsidP="001228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12280F" w:rsidP="0012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2280F" w:rsidP="001228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12280F" w:rsidP="00442A58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Sect="00442A58">
      <w:footerReference w:type="default" r:id="rId4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82064542"/>
      <w:docPartObj>
        <w:docPartGallery w:val="Page Numbers (Bottom of Page)"/>
        <w:docPartUnique/>
      </w:docPartObj>
    </w:sdtPr>
    <w:sdtContent>
      <w:p w:rsidR="00037B5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864">
          <w:rPr>
            <w:noProof/>
          </w:rPr>
          <w:t>1</w:t>
        </w:r>
        <w:r>
          <w:fldChar w:fldCharType="end"/>
        </w:r>
      </w:p>
    </w:sdtContent>
  </w:sdt>
  <w:p w:rsidR="00037B5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DA"/>
    <w:rsid w:val="00037B57"/>
    <w:rsid w:val="000B3E03"/>
    <w:rsid w:val="000B720E"/>
    <w:rsid w:val="000D5BF3"/>
    <w:rsid w:val="000E3ABE"/>
    <w:rsid w:val="000F302D"/>
    <w:rsid w:val="000F3B1C"/>
    <w:rsid w:val="0012280F"/>
    <w:rsid w:val="00136BD7"/>
    <w:rsid w:val="00200794"/>
    <w:rsid w:val="002507A4"/>
    <w:rsid w:val="00260B33"/>
    <w:rsid w:val="00287101"/>
    <w:rsid w:val="002D63FE"/>
    <w:rsid w:val="002F603C"/>
    <w:rsid w:val="00305B5A"/>
    <w:rsid w:val="00312B7D"/>
    <w:rsid w:val="00315EE9"/>
    <w:rsid w:val="00324A4C"/>
    <w:rsid w:val="003257AC"/>
    <w:rsid w:val="003370F6"/>
    <w:rsid w:val="00366CA3"/>
    <w:rsid w:val="003A5557"/>
    <w:rsid w:val="003E1969"/>
    <w:rsid w:val="00442A58"/>
    <w:rsid w:val="004C7895"/>
    <w:rsid w:val="004E1969"/>
    <w:rsid w:val="00553F35"/>
    <w:rsid w:val="00563922"/>
    <w:rsid w:val="00586377"/>
    <w:rsid w:val="005953F0"/>
    <w:rsid w:val="005A23F8"/>
    <w:rsid w:val="005C49CB"/>
    <w:rsid w:val="005D7E38"/>
    <w:rsid w:val="00633189"/>
    <w:rsid w:val="006E032A"/>
    <w:rsid w:val="006F4D3F"/>
    <w:rsid w:val="007067D4"/>
    <w:rsid w:val="00775EC3"/>
    <w:rsid w:val="00822050"/>
    <w:rsid w:val="0084360F"/>
    <w:rsid w:val="00860F86"/>
    <w:rsid w:val="009067A9"/>
    <w:rsid w:val="00992C6E"/>
    <w:rsid w:val="009D015D"/>
    <w:rsid w:val="00A85E17"/>
    <w:rsid w:val="00AA7F0C"/>
    <w:rsid w:val="00AC4561"/>
    <w:rsid w:val="00AC5114"/>
    <w:rsid w:val="00AC5E58"/>
    <w:rsid w:val="00B06CC5"/>
    <w:rsid w:val="00B64288"/>
    <w:rsid w:val="00BA2C1C"/>
    <w:rsid w:val="00BE19D6"/>
    <w:rsid w:val="00BF424C"/>
    <w:rsid w:val="00C308FC"/>
    <w:rsid w:val="00CF4477"/>
    <w:rsid w:val="00D05105"/>
    <w:rsid w:val="00D64EB6"/>
    <w:rsid w:val="00DA0235"/>
    <w:rsid w:val="00DB390D"/>
    <w:rsid w:val="00E54D07"/>
    <w:rsid w:val="00E92302"/>
    <w:rsid w:val="00EA3D36"/>
    <w:rsid w:val="00ED058E"/>
    <w:rsid w:val="00F30864"/>
    <w:rsid w:val="00FA22B0"/>
    <w:rsid w:val="00FD1777"/>
    <w:rsid w:val="00FE67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C57F9FD-DED4-4358-94C7-ADF7828F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64EB6"/>
    <w:rPr>
      <w:rFonts w:ascii="Segoe UI" w:hAnsi="Segoe UI" w:cs="Segoe UI"/>
      <w:sz w:val="18"/>
      <w:szCs w:val="18"/>
    </w:rPr>
  </w:style>
  <w:style w:type="paragraph" w:customStyle="1" w:styleId="s1">
    <w:name w:val="s_1"/>
    <w:basedOn w:val="Normal"/>
    <w:rsid w:val="00AA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AA7F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067D4"/>
    <w:rPr>
      <w:color w:val="0000FF"/>
      <w:u w:val="single"/>
    </w:rPr>
  </w:style>
  <w:style w:type="paragraph" w:styleId="Header">
    <w:name w:val="header"/>
    <w:basedOn w:val="Normal"/>
    <w:link w:val="a0"/>
    <w:uiPriority w:val="99"/>
    <w:unhideWhenUsed/>
    <w:rsid w:val="00037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037B57"/>
  </w:style>
  <w:style w:type="paragraph" w:styleId="Footer">
    <w:name w:val="footer"/>
    <w:basedOn w:val="Normal"/>
    <w:link w:val="a1"/>
    <w:uiPriority w:val="99"/>
    <w:unhideWhenUsed/>
    <w:rsid w:val="00037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037B57"/>
  </w:style>
  <w:style w:type="paragraph" w:styleId="NormalWeb">
    <w:name w:val="Normal (Web)"/>
    <w:basedOn w:val="Normal"/>
    <w:uiPriority w:val="99"/>
    <w:unhideWhenUsed/>
    <w:rsid w:val="0012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